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B36AD1">
        <w:rPr>
          <w:b/>
          <w:sz w:val="22"/>
          <w:szCs w:val="22"/>
        </w:rPr>
        <w:t>1</w:t>
      </w:r>
      <w:r w:rsidR="00253500">
        <w:rPr>
          <w:b/>
          <w:sz w:val="22"/>
          <w:szCs w:val="22"/>
        </w:rPr>
        <w:t>2</w:t>
      </w:r>
      <w:r w:rsidR="005D5CDA">
        <w:rPr>
          <w:b/>
          <w:vanish/>
          <w:sz w:val="22"/>
          <w:szCs w:val="22"/>
        </w:rPr>
        <w:t>1А. Лукинай обзанности</w:t>
      </w:r>
      <w:r w:rsidR="005D5CDA">
        <w:rPr>
          <w:b/>
          <w:vanish/>
          <w:sz w:val="22"/>
          <w:szCs w:val="22"/>
        </w:rPr>
        <w:cr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5D5CDA">
        <w:rPr>
          <w:b/>
          <w:vanish/>
          <w:sz w:val="22"/>
          <w:szCs w:val="22"/>
        </w:rPr>
        <w:pgNum/>
      </w:r>
      <w:r w:rsidR="006046AA">
        <w:rPr>
          <w:b/>
          <w:sz w:val="22"/>
          <w:szCs w:val="22"/>
        </w:rPr>
        <w:t>/201</w:t>
      </w:r>
      <w:r w:rsidR="00FA5137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B36AD1" w:rsidRPr="00253500" w:rsidRDefault="00D669EA" w:rsidP="00604A08">
      <w:pPr>
        <w:ind w:firstLine="425"/>
        <w:jc w:val="both"/>
        <w:rPr>
          <w:b/>
        </w:rPr>
      </w:pPr>
      <w:r w:rsidRPr="00253500">
        <w:rPr>
          <w:b/>
        </w:rPr>
        <w:t xml:space="preserve">Технические условия подключения к сетям инженерно-технического обеспечения и информация о плате за </w:t>
      </w:r>
      <w:r w:rsidR="00537760" w:rsidRPr="00253500">
        <w:rPr>
          <w:b/>
        </w:rPr>
        <w:t>подключение</w:t>
      </w:r>
      <w:r w:rsidR="005F571F" w:rsidRPr="00253500">
        <w:rPr>
          <w:b/>
        </w:rPr>
        <w:t xml:space="preserve"> </w:t>
      </w:r>
      <w:r w:rsidR="005F571F" w:rsidRPr="00253500">
        <w:t>объект</w:t>
      </w:r>
      <w:r w:rsidR="009D304E" w:rsidRPr="00253500">
        <w:t>ов</w:t>
      </w:r>
      <w:r w:rsidR="005F571F" w:rsidRPr="00253500">
        <w:t xml:space="preserve"> </w:t>
      </w:r>
      <w:r w:rsidR="00253500" w:rsidRPr="00253500">
        <w:t>обслуживания автомобильного транспорта (станции технического обслуживания)</w:t>
      </w:r>
      <w:r w:rsidR="00604A08" w:rsidRPr="00253500">
        <w:t xml:space="preserve"> </w:t>
      </w:r>
      <w:r w:rsidR="005F571F" w:rsidRPr="00253500">
        <w:t>по адресу:</w:t>
      </w:r>
      <w:r w:rsidR="005F571F" w:rsidRPr="00253500">
        <w:rPr>
          <w:b/>
        </w:rPr>
        <w:t xml:space="preserve"> </w:t>
      </w:r>
    </w:p>
    <w:p w:rsidR="00253500" w:rsidRDefault="00B36AD1" w:rsidP="00604A08">
      <w:pPr>
        <w:ind w:firstLine="425"/>
        <w:jc w:val="both"/>
      </w:pPr>
      <w:r w:rsidRPr="00253500">
        <w:rPr>
          <w:b/>
        </w:rPr>
        <w:t xml:space="preserve">- </w:t>
      </w:r>
      <w:r w:rsidR="00253500" w:rsidRPr="00253500">
        <w:t xml:space="preserve">Российская Федерация, Красноярский край, Городской </w:t>
      </w:r>
      <w:proofErr w:type="gramStart"/>
      <w:r w:rsidR="00253500" w:rsidRPr="00253500">
        <w:t>округ</w:t>
      </w:r>
      <w:proofErr w:type="gramEnd"/>
      <w:r w:rsidR="00253500" w:rsidRPr="00253500">
        <w:t xml:space="preserve"> ЗАТО город Железногорск, Железногорск город, примерно в 110 м по направлению на северо-запад от нежилого здания по Южная ул., </w:t>
      </w:r>
      <w:proofErr w:type="spellStart"/>
      <w:r w:rsidR="00253500" w:rsidRPr="00253500">
        <w:t>зд</w:t>
      </w:r>
      <w:proofErr w:type="spellEnd"/>
      <w:r w:rsidR="00253500" w:rsidRPr="00253500">
        <w:t>. 33</w:t>
      </w:r>
      <w:r w:rsidR="00253500">
        <w:t>.</w:t>
      </w:r>
    </w:p>
    <w:p w:rsidR="00253500" w:rsidRPr="00253500" w:rsidRDefault="00253500" w:rsidP="00604A08">
      <w:pPr>
        <w:ind w:firstLine="425"/>
        <w:jc w:val="both"/>
      </w:pPr>
    </w:p>
    <w:p w:rsidR="00253500" w:rsidRPr="00474652" w:rsidRDefault="00253500" w:rsidP="00253500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</w:p>
    <w:p w:rsidR="00253500" w:rsidRPr="00474652" w:rsidRDefault="00253500" w:rsidP="00253500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>» 06</w:t>
      </w:r>
      <w:r w:rsidRPr="00474652">
        <w:t>.</w:t>
      </w:r>
      <w:r>
        <w:t>03</w:t>
      </w:r>
      <w:r w:rsidRPr="00474652">
        <w:t>.201</w:t>
      </w:r>
      <w:r>
        <w:t>9</w:t>
      </w:r>
      <w:r w:rsidRPr="00474652">
        <w:t xml:space="preserve"> № 18-29/</w:t>
      </w:r>
      <w:r>
        <w:t>719</w:t>
      </w:r>
      <w:r w:rsidRPr="00474652">
        <w:t xml:space="preserve"> </w:t>
      </w:r>
    </w:p>
    <w:p w:rsidR="00253500" w:rsidRPr="00474652" w:rsidRDefault="00253500" w:rsidP="00253500">
      <w:pPr>
        <w:jc w:val="both"/>
      </w:pPr>
    </w:p>
    <w:p w:rsidR="00253500" w:rsidRPr="00474652" w:rsidRDefault="00253500" w:rsidP="00253500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253500" w:rsidRDefault="00253500" w:rsidP="00253500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объекта капитального </w:t>
      </w:r>
      <w:proofErr w:type="gramStart"/>
      <w:r>
        <w:t>строительства</w:t>
      </w:r>
      <w:proofErr w:type="gramEnd"/>
      <w:r>
        <w:t xml:space="preserve"> возможно осуществить по двум вариантам:</w:t>
      </w:r>
    </w:p>
    <w:p w:rsidR="00253500" w:rsidRDefault="00253500" w:rsidP="00253500">
      <w:pPr>
        <w:widowControl w:val="0"/>
        <w:ind w:firstLine="567"/>
        <w:jc w:val="both"/>
      </w:pPr>
      <w:r>
        <w:t xml:space="preserve">1.1.2. Первый вариант - путем врезки в действующий трубопровод ХПВ </w:t>
      </w:r>
      <w:proofErr w:type="spellStart"/>
      <w:r>
        <w:rPr>
          <w:lang w:val="en-US"/>
        </w:rPr>
        <w:t>dy</w:t>
      </w:r>
      <w:proofErr w:type="spellEnd"/>
      <w:r>
        <w:t xml:space="preserve"> 1500 на участке т. А – т. Б с установкой колодца, размещением в нем отсечной запорной арматуры.</w:t>
      </w:r>
    </w:p>
    <w:p w:rsidR="00253500" w:rsidRDefault="00253500" w:rsidP="00253500">
      <w:pPr>
        <w:widowControl w:val="0"/>
        <w:ind w:firstLine="567"/>
        <w:jc w:val="both"/>
      </w:pPr>
      <w:r>
        <w:t>1.1.3. Второй вариант – путем врезки в действующий трубопровод ХПВ, не обслуживаемый МП «</w:t>
      </w:r>
      <w:proofErr w:type="spellStart"/>
      <w:r>
        <w:t>Гортеплоэнерго</w:t>
      </w:r>
      <w:proofErr w:type="spellEnd"/>
      <w:r>
        <w:t>», по согласованию с  балансодержателем данных сетей.</w:t>
      </w:r>
    </w:p>
    <w:p w:rsidR="00253500" w:rsidRDefault="00253500" w:rsidP="00253500">
      <w:pPr>
        <w:widowControl w:val="0"/>
        <w:ind w:firstLine="567"/>
        <w:jc w:val="both"/>
      </w:pPr>
      <w:r>
        <w:t xml:space="preserve">1.1.4. В точке подключения </w:t>
      </w:r>
      <w:proofErr w:type="gramStart"/>
      <w:r>
        <w:t>разместить узел</w:t>
      </w:r>
      <w:proofErr w:type="gramEnd"/>
      <w:r>
        <w:t xml:space="preserve"> учета ХПВ.</w:t>
      </w:r>
    </w:p>
    <w:p w:rsidR="00253500" w:rsidRDefault="00253500" w:rsidP="00253500">
      <w:pPr>
        <w:widowControl w:val="0"/>
        <w:ind w:firstLine="567"/>
        <w:jc w:val="both"/>
      </w:pPr>
      <w:r>
        <w:t>1.2. Границей эксплуатационной ответственности:</w:t>
      </w:r>
    </w:p>
    <w:p w:rsidR="00253500" w:rsidRDefault="00253500" w:rsidP="00253500">
      <w:pPr>
        <w:widowControl w:val="0"/>
        <w:ind w:firstLine="567"/>
        <w:jc w:val="both"/>
      </w:pPr>
      <w:r>
        <w:t>1.2.1. По первому варианту - считать наружную стенку смонтированного колодца в сторону абонента.</w:t>
      </w:r>
    </w:p>
    <w:p w:rsidR="00253500" w:rsidRDefault="00253500" w:rsidP="00253500">
      <w:pPr>
        <w:widowControl w:val="0"/>
        <w:ind w:firstLine="567"/>
        <w:jc w:val="both"/>
      </w:pPr>
      <w:r>
        <w:t>1.2.2. По второму варианту – считать наружные стенки колодцев ВК-3 в сторону абонента.</w:t>
      </w:r>
    </w:p>
    <w:p w:rsidR="00253500" w:rsidRDefault="00253500" w:rsidP="00253500">
      <w:pPr>
        <w:widowControl w:val="0"/>
        <w:ind w:firstLine="567"/>
        <w:jc w:val="both"/>
      </w:pPr>
      <w:r>
        <w:t>1.3. Напор воды в точке подключения 3,6-3,8 кгс/</w:t>
      </w:r>
      <w:proofErr w:type="gramStart"/>
      <w:r>
        <w:t>см</w:t>
      </w:r>
      <w:proofErr w:type="gramEnd"/>
      <w:r>
        <w:t>².</w:t>
      </w:r>
    </w:p>
    <w:p w:rsidR="00253500" w:rsidRDefault="00253500" w:rsidP="00253500">
      <w:pPr>
        <w:widowControl w:val="0"/>
        <w:ind w:firstLine="567"/>
        <w:jc w:val="both"/>
      </w:pPr>
      <w:r>
        <w:t>1.4. Водопровод выполнить из полиэтиленовых труб.</w:t>
      </w:r>
    </w:p>
    <w:p w:rsidR="00253500" w:rsidRDefault="00253500" w:rsidP="00253500">
      <w:pPr>
        <w:widowControl w:val="0"/>
        <w:ind w:firstLine="567"/>
        <w:jc w:val="both"/>
      </w:pPr>
      <w:r>
        <w:t>1.5. Узел учета хозяйственно-питьевого водоснабжения выполнить в соответствии с требованиями 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253500" w:rsidRDefault="00253500" w:rsidP="00253500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253500" w:rsidRDefault="00253500" w:rsidP="00253500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>
        <w:t>Гортеплоэнерго</w:t>
      </w:r>
      <w:proofErr w:type="spellEnd"/>
      <w:r>
        <w:t>».</w:t>
      </w:r>
    </w:p>
    <w:p w:rsidR="00253500" w:rsidRDefault="00253500" w:rsidP="00253500">
      <w:pPr>
        <w:ind w:firstLine="567"/>
        <w:jc w:val="both"/>
        <w:rPr>
          <w:b/>
        </w:rPr>
      </w:pPr>
    </w:p>
    <w:p w:rsidR="00253500" w:rsidRPr="00474652" w:rsidRDefault="00253500" w:rsidP="00253500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Теплоснабжение</w:t>
      </w:r>
      <w:r w:rsidRPr="00474652">
        <w:rPr>
          <w:b/>
        </w:rPr>
        <w:t>.</w:t>
      </w:r>
    </w:p>
    <w:p w:rsidR="00253500" w:rsidRDefault="00253500" w:rsidP="00253500">
      <w:pPr>
        <w:ind w:firstLine="567"/>
        <w:jc w:val="both"/>
      </w:pPr>
      <w:r>
        <w:t>2</w:t>
      </w:r>
      <w:r w:rsidRPr="00474652">
        <w:t xml:space="preserve">.1. </w:t>
      </w:r>
      <w:r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253500" w:rsidRDefault="00253500" w:rsidP="00253500">
      <w:pPr>
        <w:ind w:firstLine="567"/>
        <w:jc w:val="both"/>
      </w:pPr>
      <w:r>
        <w:t xml:space="preserve">2.2. Подключение </w:t>
      </w:r>
      <w:proofErr w:type="gramStart"/>
      <w:r>
        <w:t>объекта</w:t>
      </w:r>
      <w:proofErr w:type="gramEnd"/>
      <w:r>
        <w:t xml:space="preserve"> возможно выполнить в тепловой камере ТК-4 с размещением в ней отсечной фланцевой арматуры.</w:t>
      </w:r>
    </w:p>
    <w:p w:rsidR="00253500" w:rsidRDefault="00253500" w:rsidP="00253500">
      <w:pPr>
        <w:ind w:firstLine="567"/>
        <w:jc w:val="both"/>
      </w:pPr>
      <w:r>
        <w:t>2.3. Границей эксплуатационной и балансовой ответственности считать наружную стенку тепловой камеры ТК-4 в сторону абонента.</w:t>
      </w:r>
    </w:p>
    <w:p w:rsidR="00253500" w:rsidRDefault="00253500" w:rsidP="00253500">
      <w:pPr>
        <w:ind w:firstLine="567"/>
        <w:jc w:val="both"/>
      </w:pPr>
      <w:r>
        <w:t>2.4. Расчетные параметры теплоносителя в ТК-</w:t>
      </w:r>
      <w:r w:rsidR="0089734F">
        <w:t>4</w:t>
      </w:r>
      <w:r>
        <w:t>:</w:t>
      </w:r>
    </w:p>
    <w:p w:rsidR="00253500" w:rsidRDefault="00253500" w:rsidP="00253500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150/70</w:t>
      </w:r>
      <w:r w:rsidRPr="00760D4E">
        <w:t xml:space="preserve"> </w:t>
      </w:r>
      <w:r w:rsidRPr="00736AF7">
        <w:t>ºС</w:t>
      </w:r>
      <w:r>
        <w:t>. Максимальная температура Т1/Т2 = 150/70</w:t>
      </w:r>
      <w:r w:rsidRPr="00CE5BBB">
        <w:t xml:space="preserve"> </w:t>
      </w:r>
      <w:r w:rsidRPr="00736AF7">
        <w:t>ºС</w:t>
      </w:r>
      <w:r>
        <w:t>.</w:t>
      </w:r>
    </w:p>
    <w:p w:rsidR="00253500" w:rsidRPr="00736AF7" w:rsidRDefault="00253500" w:rsidP="00253500">
      <w:pPr>
        <w:ind w:firstLine="567"/>
        <w:jc w:val="both"/>
      </w:pPr>
      <w:r w:rsidRPr="00736AF7">
        <w:lastRenderedPageBreak/>
        <w:t xml:space="preserve">- избыточное давление в подающем трубопроводе </w:t>
      </w:r>
      <w:r>
        <w:t xml:space="preserve"> </w:t>
      </w:r>
      <w:r w:rsidR="0089734F">
        <w:t>5</w:t>
      </w:r>
      <w:r>
        <w:t>,</w:t>
      </w:r>
      <w:r w:rsidR="0089734F">
        <w:t>6</w:t>
      </w:r>
      <w:r>
        <w:t>-</w:t>
      </w:r>
      <w:r w:rsidR="0089734F">
        <w:t>6</w:t>
      </w:r>
      <w:r>
        <w:t>,</w:t>
      </w:r>
      <w:r w:rsidR="0089734F">
        <w:t>0</w:t>
      </w:r>
      <w:r>
        <w:t xml:space="preserve"> кг</w:t>
      </w:r>
      <w:r w:rsidRPr="00736AF7">
        <w:t>/см²;</w:t>
      </w:r>
    </w:p>
    <w:p w:rsidR="00253500" w:rsidRDefault="00253500" w:rsidP="00253500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89734F">
        <w:t>4</w:t>
      </w:r>
      <w:r>
        <w:t>,</w:t>
      </w:r>
      <w:r w:rsidR="0089734F">
        <w:t>6</w:t>
      </w:r>
      <w:r>
        <w:t>-</w:t>
      </w:r>
      <w:r w:rsidR="0089734F">
        <w:t>5</w:t>
      </w:r>
      <w:r>
        <w:t>,</w:t>
      </w:r>
      <w:r w:rsidR="0089734F">
        <w:t>0</w:t>
      </w:r>
      <w:r>
        <w:t xml:space="preserve"> кг</w:t>
      </w:r>
      <w:r w:rsidRPr="00736AF7">
        <w:t>/см².</w:t>
      </w:r>
    </w:p>
    <w:p w:rsidR="00253500" w:rsidRDefault="00253500" w:rsidP="00253500">
      <w:pPr>
        <w:ind w:firstLine="567"/>
        <w:jc w:val="both"/>
      </w:pPr>
      <w:r>
        <w:t>2.5. На вводе теплосети в здание установить приборы учета тепловой энергии и теплоносителя. Запросить в МП «</w:t>
      </w:r>
      <w:proofErr w:type="spellStart"/>
      <w:r>
        <w:t>Гортеплоэнерго</w:t>
      </w:r>
      <w:proofErr w:type="spellEnd"/>
      <w:r>
        <w:t>» технические условия на установку  приборов учета тепловой энергии и теплоносителя.</w:t>
      </w:r>
    </w:p>
    <w:p w:rsidR="00253500" w:rsidRDefault="00253500" w:rsidP="00253500">
      <w:pPr>
        <w:ind w:firstLine="567"/>
        <w:jc w:val="both"/>
      </w:pPr>
      <w:r>
        <w:t xml:space="preserve">2.6. Предельная свободная мощность составляет </w:t>
      </w:r>
      <w:r w:rsidR="0089734F">
        <w:t>300 000 К</w:t>
      </w:r>
      <w:r>
        <w:t>кал/ч.</w:t>
      </w:r>
    </w:p>
    <w:p w:rsidR="00253500" w:rsidRDefault="00253500" w:rsidP="00253500">
      <w:pPr>
        <w:ind w:firstLine="567"/>
        <w:jc w:val="both"/>
        <w:rPr>
          <w:b/>
        </w:rPr>
      </w:pPr>
    </w:p>
    <w:p w:rsidR="00253500" w:rsidRPr="00474652" w:rsidRDefault="00253500" w:rsidP="00253500">
      <w:pPr>
        <w:ind w:firstLine="567"/>
        <w:jc w:val="both"/>
        <w:rPr>
          <w:b/>
        </w:rPr>
      </w:pPr>
      <w:r>
        <w:rPr>
          <w:b/>
        </w:rPr>
        <w:t>3</w:t>
      </w:r>
      <w:r w:rsidRPr="00474652">
        <w:rPr>
          <w:b/>
        </w:rPr>
        <w:t xml:space="preserve">. </w:t>
      </w:r>
      <w:r>
        <w:rPr>
          <w:b/>
        </w:rPr>
        <w:t>Водоотведение</w:t>
      </w:r>
      <w:r w:rsidRPr="00474652">
        <w:rPr>
          <w:b/>
        </w:rPr>
        <w:t>.</w:t>
      </w:r>
    </w:p>
    <w:p w:rsidR="00253500" w:rsidRDefault="00253500" w:rsidP="00253500">
      <w:pPr>
        <w:ind w:firstLine="567"/>
        <w:jc w:val="both"/>
      </w:pPr>
      <w:r>
        <w:t xml:space="preserve">3.1. Водоотведение от </w:t>
      </w:r>
      <w:proofErr w:type="gramStart"/>
      <w:r>
        <w:t>объекта</w:t>
      </w:r>
      <w:proofErr w:type="gramEnd"/>
      <w:r>
        <w:t xml:space="preserve"> возможно осуществить по двум вариантам: </w:t>
      </w:r>
    </w:p>
    <w:p w:rsidR="00253500" w:rsidRDefault="00253500" w:rsidP="00253500">
      <w:pPr>
        <w:ind w:firstLine="567"/>
        <w:jc w:val="both"/>
      </w:pPr>
      <w:r>
        <w:t>3.</w:t>
      </w:r>
      <w:r w:rsidR="00C11DAD">
        <w:t>1</w:t>
      </w:r>
      <w:r>
        <w:t>.</w:t>
      </w:r>
      <w:r w:rsidR="00C11DAD">
        <w:t>1.</w:t>
      </w:r>
      <w:r>
        <w:t xml:space="preserve"> Первый вариант - путем подключения в действующую канализационную сеть в колодце К</w:t>
      </w:r>
      <w:r w:rsidR="00C11DAD">
        <w:t>К</w:t>
      </w:r>
      <w:r>
        <w:t>-</w:t>
      </w:r>
      <w:r w:rsidR="00C11DAD">
        <w:t>85.</w:t>
      </w:r>
      <w:r>
        <w:t xml:space="preserve"> </w:t>
      </w:r>
    </w:p>
    <w:p w:rsidR="00C11DAD" w:rsidRDefault="00C11DAD" w:rsidP="00253500">
      <w:pPr>
        <w:ind w:firstLine="567"/>
        <w:jc w:val="both"/>
      </w:pPr>
      <w:r>
        <w:t>3.1.2. Второй вариант – путем подключения в действующую канализационную сеть, не обслуживаемую МП «</w:t>
      </w:r>
      <w:proofErr w:type="spellStart"/>
      <w:r>
        <w:t>Гортеплоэнерго</w:t>
      </w:r>
      <w:proofErr w:type="spellEnd"/>
      <w:r>
        <w:t>», по согласованию с балансодержателем сетей.</w:t>
      </w:r>
    </w:p>
    <w:p w:rsidR="00253500" w:rsidRDefault="00253500" w:rsidP="00253500">
      <w:pPr>
        <w:ind w:firstLine="567"/>
        <w:jc w:val="both"/>
      </w:pPr>
      <w:r>
        <w:t>3.</w:t>
      </w:r>
      <w:r w:rsidR="00C11DAD">
        <w:t>2</w:t>
      </w:r>
      <w:r>
        <w:t>. Границей эксплуатационной ответственности считать наружную стенку колодца К</w:t>
      </w:r>
      <w:r w:rsidR="00C11DAD">
        <w:t>К</w:t>
      </w:r>
      <w:r>
        <w:t>-</w:t>
      </w:r>
      <w:r w:rsidR="00C11DAD">
        <w:t xml:space="preserve">85 </w:t>
      </w:r>
      <w:r>
        <w:t>в сторону абонента.</w:t>
      </w:r>
    </w:p>
    <w:p w:rsidR="00253500" w:rsidRDefault="00253500" w:rsidP="00253500">
      <w:pPr>
        <w:ind w:firstLine="567"/>
        <w:jc w:val="both"/>
        <w:rPr>
          <w:b/>
        </w:rPr>
      </w:pPr>
    </w:p>
    <w:p w:rsidR="00253500" w:rsidRPr="00736AF7" w:rsidRDefault="00253500" w:rsidP="00253500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253500" w:rsidRDefault="00253500" w:rsidP="00253500">
      <w:pPr>
        <w:ind w:firstLine="567"/>
        <w:jc w:val="both"/>
      </w:pPr>
      <w:r w:rsidRPr="00736AF7">
        <w:t xml:space="preserve">4.1. </w:t>
      </w:r>
      <w:r>
        <w:t xml:space="preserve">Установить приборы учета холодной воды, тепловой энергии и теплоносителя согласно требованиям нормативной документации. </w:t>
      </w:r>
    </w:p>
    <w:p w:rsidR="00253500" w:rsidRDefault="00253500" w:rsidP="00253500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 </w:t>
      </w:r>
    </w:p>
    <w:p w:rsidR="00253500" w:rsidRPr="00736AF7" w:rsidRDefault="00253500" w:rsidP="00253500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>
        <w:t>Технологической присоединение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>
        <w:t>ЦТСиК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253500" w:rsidRDefault="00253500" w:rsidP="00253500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253500" w:rsidRDefault="00253500" w:rsidP="00253500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услуг:</w:t>
      </w:r>
    </w:p>
    <w:p w:rsidR="00253500" w:rsidRDefault="00253500" w:rsidP="00253500">
      <w:pPr>
        <w:ind w:firstLine="567"/>
        <w:jc w:val="both"/>
      </w:pPr>
      <w:r>
        <w:t>- теплоснабжения (т. 75-77-62);</w:t>
      </w:r>
    </w:p>
    <w:p w:rsidR="00253500" w:rsidRPr="006A5D15" w:rsidRDefault="00253500" w:rsidP="00253500">
      <w:pPr>
        <w:ind w:firstLine="567"/>
        <w:jc w:val="both"/>
      </w:pPr>
      <w:r>
        <w:t>- холодного водоснабжения и водоотведения (т. 72-50-18).</w:t>
      </w:r>
    </w:p>
    <w:p w:rsidR="00253500" w:rsidRDefault="00253500" w:rsidP="00253500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253500" w:rsidRDefault="00253500" w:rsidP="00253500">
      <w:pPr>
        <w:ind w:firstLine="567"/>
        <w:jc w:val="both"/>
      </w:pPr>
      <w:r>
        <w:t xml:space="preserve">4.7. Согласно Постановлению Правительства РФ №787 от 05.07.2018г. нормативный срок подключения не может превышать 18 месяцев </w:t>
      </w:r>
      <w:proofErr w:type="gramStart"/>
      <w:r>
        <w:t>с даты заключения</w:t>
      </w:r>
      <w:proofErr w:type="gramEnd"/>
      <w:r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253500" w:rsidRDefault="00253500" w:rsidP="00253500">
      <w:pPr>
        <w:ind w:firstLine="567"/>
        <w:jc w:val="both"/>
      </w:pPr>
      <w:r>
        <w:t>4.8. Размер платы за подключение должен содержаться в условиях договора на подключение.</w:t>
      </w:r>
    </w:p>
    <w:p w:rsidR="00253500" w:rsidRDefault="00253500" w:rsidP="00253500">
      <w:pPr>
        <w:ind w:firstLine="567"/>
        <w:jc w:val="both"/>
      </w:pPr>
      <w:r>
        <w:t>4.9. Срок технологического присоединения и действия настоящих технических условий – 3 года.</w:t>
      </w:r>
    </w:p>
    <w:p w:rsidR="00253500" w:rsidRDefault="00253500" w:rsidP="00253500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253500" w:rsidRDefault="00253500" w:rsidP="00253500">
      <w:pPr>
        <w:ind w:firstLine="567"/>
        <w:jc w:val="both"/>
      </w:pPr>
    </w:p>
    <w:p w:rsidR="005665F8" w:rsidRDefault="005665F8" w:rsidP="00253500">
      <w:pPr>
        <w:ind w:firstLine="567"/>
        <w:jc w:val="both"/>
      </w:pPr>
    </w:p>
    <w:p w:rsidR="005665F8" w:rsidRDefault="005665F8" w:rsidP="00253500">
      <w:pPr>
        <w:ind w:firstLine="567"/>
        <w:jc w:val="both"/>
      </w:pPr>
    </w:p>
    <w:p w:rsidR="005665F8" w:rsidRDefault="005665F8" w:rsidP="00253500">
      <w:pPr>
        <w:ind w:firstLine="567"/>
        <w:jc w:val="both"/>
      </w:pPr>
    </w:p>
    <w:p w:rsidR="005665F8" w:rsidRDefault="005665F8" w:rsidP="00253500">
      <w:pPr>
        <w:ind w:firstLine="567"/>
        <w:jc w:val="both"/>
      </w:pPr>
    </w:p>
    <w:p w:rsidR="005665F8" w:rsidRDefault="005665F8" w:rsidP="00253500">
      <w:pPr>
        <w:ind w:firstLine="567"/>
        <w:jc w:val="both"/>
      </w:pPr>
    </w:p>
    <w:p w:rsidR="005665F8" w:rsidRDefault="005665F8" w:rsidP="00253500">
      <w:pPr>
        <w:ind w:firstLine="567"/>
        <w:jc w:val="both"/>
      </w:pPr>
    </w:p>
    <w:p w:rsidR="00253500" w:rsidRPr="00474652" w:rsidRDefault="00253500" w:rsidP="00253500">
      <w:pPr>
        <w:ind w:firstLine="567"/>
        <w:jc w:val="center"/>
        <w:rPr>
          <w:b/>
        </w:rPr>
      </w:pPr>
      <w:r w:rsidRPr="00474652">
        <w:rPr>
          <w:b/>
          <w:lang w:val="en-US"/>
        </w:rPr>
        <w:lastRenderedPageBreak/>
        <w:t>II</w:t>
      </w:r>
      <w:r w:rsidRPr="00474652">
        <w:rPr>
          <w:b/>
        </w:rPr>
        <w:t>. Электроснабжение</w:t>
      </w:r>
    </w:p>
    <w:p w:rsidR="00E44E1E" w:rsidRDefault="00E44E1E" w:rsidP="006829E0">
      <w:pPr>
        <w:ind w:firstLine="567"/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Pr="00474652">
        <w:t xml:space="preserve">от </w:t>
      </w:r>
      <w:r w:rsidR="00B36AD1">
        <w:t>2</w:t>
      </w:r>
      <w:r w:rsidR="00C11DAD">
        <w:t>0</w:t>
      </w:r>
      <w:r w:rsidR="00781BE1">
        <w:t>.0</w:t>
      </w:r>
      <w:r w:rsidR="00C11DAD">
        <w:t>3</w:t>
      </w:r>
      <w:r w:rsidR="00781BE1">
        <w:t>.201</w:t>
      </w:r>
      <w:r w:rsidR="00604A08">
        <w:t>9</w:t>
      </w:r>
      <w:r>
        <w:t xml:space="preserve"> г. </w:t>
      </w:r>
      <w:r w:rsidRPr="00474652">
        <w:t>№ 23/</w:t>
      </w:r>
      <w:r w:rsidR="00C11DAD">
        <w:t>144</w:t>
      </w:r>
    </w:p>
    <w:p w:rsidR="006829E0" w:rsidRPr="00474652" w:rsidRDefault="006829E0" w:rsidP="006829E0">
      <w:pPr>
        <w:ind w:firstLine="567"/>
        <w:jc w:val="both"/>
      </w:pPr>
    </w:p>
    <w:p w:rsidR="006829E0" w:rsidRPr="00686462" w:rsidRDefault="006829E0" w:rsidP="006829E0">
      <w:pPr>
        <w:tabs>
          <w:tab w:val="left" w:pos="709"/>
          <w:tab w:val="left" w:pos="851"/>
          <w:tab w:val="left" w:pos="993"/>
        </w:tabs>
        <w:jc w:val="both"/>
      </w:pPr>
      <w:r>
        <w:tab/>
        <w:t xml:space="preserve">Заключение договора технологического присоединения с выдачей технических условий на подключение </w:t>
      </w:r>
      <w:r w:rsidR="00B36AD1">
        <w:t xml:space="preserve">каждого </w:t>
      </w:r>
      <w:r>
        <w:t xml:space="preserve">объекта производится с собственником (правообладателем) земельного участка, </w:t>
      </w:r>
      <w:r w:rsidRPr="00686462">
        <w:t>либо объекта.</w:t>
      </w:r>
    </w:p>
    <w:p w:rsidR="00E44E1E" w:rsidRPr="00686462" w:rsidRDefault="00E44E1E" w:rsidP="00E44E1E">
      <w:pPr>
        <w:ind w:firstLine="567"/>
        <w:jc w:val="both"/>
      </w:pPr>
    </w:p>
    <w:p w:rsidR="00A7383A" w:rsidRDefault="00D13C69" w:rsidP="001A4341">
      <w:pPr>
        <w:ind w:firstLine="567"/>
        <w:jc w:val="both"/>
      </w:pPr>
      <w:r>
        <w:t>Т</w:t>
      </w:r>
      <w:r w:rsidR="00E44E1E" w:rsidRPr="00686462">
        <w:t xml:space="preserve">ехнологическое присоединение объекта </w:t>
      </w:r>
      <w:r w:rsidRPr="00C11DAD">
        <w:t xml:space="preserve">возможно </w:t>
      </w:r>
      <w:r w:rsidR="001A4341" w:rsidRPr="00C11DAD">
        <w:t>с</w:t>
      </w:r>
      <w:r w:rsidR="001A4341" w:rsidRPr="00686462">
        <w:t>о следующими параметрами</w:t>
      </w:r>
      <w:r w:rsidR="00A7383A" w:rsidRPr="00686462">
        <w:t>:</w:t>
      </w:r>
    </w:p>
    <w:p w:rsidR="00E44E1E" w:rsidRDefault="00E44E1E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Максимальная мощность </w:t>
      </w:r>
      <w:r w:rsidR="001A4341">
        <w:t>1</w:t>
      </w:r>
      <w:r w:rsidR="00C11DAD">
        <w:t>00</w:t>
      </w:r>
      <w:r>
        <w:t xml:space="preserve"> кВт</w:t>
      </w:r>
      <w:r w:rsidR="001A4341">
        <w:t>;</w:t>
      </w:r>
    </w:p>
    <w:p w:rsidR="00A7383A" w:rsidRDefault="00A7383A" w:rsidP="00E44E1E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Напряжение – </w:t>
      </w:r>
      <w:r w:rsidR="00604A08">
        <w:t>380</w:t>
      </w:r>
      <w:r w:rsidR="00C11DAD">
        <w:t>/220</w:t>
      </w:r>
      <w:r>
        <w:t>В</w:t>
      </w:r>
      <w:r w:rsidR="001A4341">
        <w:t>;</w:t>
      </w:r>
    </w:p>
    <w:p w:rsidR="00C11DAD" w:rsidRDefault="00A7383A" w:rsidP="00C11DA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Категория надёжности электроснабжения – </w:t>
      </w:r>
      <w:r w:rsidR="00C11DAD">
        <w:t xml:space="preserve">2; </w:t>
      </w:r>
    </w:p>
    <w:p w:rsidR="00C11DAD" w:rsidRDefault="00E44E1E" w:rsidP="00C11DA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Срок </w:t>
      </w:r>
      <w:r w:rsidR="001A4341">
        <w:t>исполнения обязательств сетевой компании</w:t>
      </w:r>
      <w:r>
        <w:t xml:space="preserve"> – 6 месяцев</w:t>
      </w:r>
      <w:r w:rsidR="00AE3A92">
        <w:t>,</w:t>
      </w:r>
      <w:r>
        <w:t xml:space="preserve"> с даты</w:t>
      </w:r>
      <w:r w:rsidR="00AE3A92">
        <w:t>,</w:t>
      </w:r>
      <w:r>
        <w:t xml:space="preserve"> заключения </w:t>
      </w:r>
    </w:p>
    <w:p w:rsidR="00C11DAD" w:rsidRDefault="00C11DAD" w:rsidP="00C11DAD">
      <w:pPr>
        <w:tabs>
          <w:tab w:val="left" w:pos="709"/>
          <w:tab w:val="left" w:pos="851"/>
          <w:tab w:val="left" w:pos="993"/>
        </w:tabs>
        <w:jc w:val="both"/>
      </w:pPr>
      <w:r>
        <w:t>д</w:t>
      </w:r>
      <w:r w:rsidR="00E44E1E">
        <w:t>оговора об осуществлении те</w:t>
      </w:r>
      <w:r w:rsidR="00A7383A">
        <w:t>хнологического присоединения</w:t>
      </w:r>
      <w:r w:rsidR="001A4341">
        <w:t>;</w:t>
      </w:r>
    </w:p>
    <w:p w:rsidR="00C11DAD" w:rsidRDefault="00E44E1E" w:rsidP="00C11DA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 xml:space="preserve">Срок действия технических условий – </w:t>
      </w:r>
      <w:r w:rsidR="00A7383A">
        <w:t>5 лет</w:t>
      </w:r>
      <w:r w:rsidR="00AE3A92">
        <w:t>,</w:t>
      </w:r>
      <w:r w:rsidR="00A7383A">
        <w:t xml:space="preserve"> с даты</w:t>
      </w:r>
      <w:r w:rsidR="00AE3A92">
        <w:t>,</w:t>
      </w:r>
      <w:r w:rsidR="00A7383A">
        <w:t xml:space="preserve"> </w:t>
      </w:r>
      <w:r w:rsidR="00C11DAD">
        <w:t>заключения договора о</w:t>
      </w:r>
    </w:p>
    <w:p w:rsidR="00C11DAD" w:rsidRDefault="00C11DAD" w:rsidP="00C11DAD">
      <w:pPr>
        <w:tabs>
          <w:tab w:val="left" w:pos="709"/>
          <w:tab w:val="left" w:pos="851"/>
          <w:tab w:val="left" w:pos="993"/>
        </w:tabs>
        <w:jc w:val="both"/>
      </w:pPr>
      <w:r>
        <w:t>т</w:t>
      </w:r>
      <w:r w:rsidR="00DB73D2">
        <w:t xml:space="preserve">ехнологическом </w:t>
      </w:r>
      <w:proofErr w:type="gramStart"/>
      <w:r w:rsidR="00DB73D2">
        <w:t>присоединении</w:t>
      </w:r>
      <w:proofErr w:type="gramEnd"/>
      <w:r w:rsidR="00DB73D2">
        <w:t>;</w:t>
      </w:r>
      <w:r>
        <w:t xml:space="preserve"> </w:t>
      </w:r>
    </w:p>
    <w:p w:rsidR="00E44E1E" w:rsidRDefault="00E44E1E" w:rsidP="00C11DA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B0202C">
        <w:t>1</w:t>
      </w:r>
      <w:r w:rsidR="00DE4226">
        <w:t>-</w:t>
      </w:r>
      <w:r w:rsidR="00B0202C">
        <w:t>ая, 2-ая секция РУ-0,4кВ ТП 6/0,4</w:t>
      </w:r>
      <w:r w:rsidR="00AE3A92">
        <w:t>кВ</w:t>
      </w:r>
      <w:r w:rsidR="00DE4226">
        <w:t xml:space="preserve"> </w:t>
      </w:r>
      <w:r w:rsidR="00AE3A92">
        <w:t xml:space="preserve">№ </w:t>
      </w:r>
      <w:r w:rsidR="00B0202C">
        <w:t>1</w:t>
      </w:r>
      <w:r w:rsidR="00AE3A92">
        <w:t>4</w:t>
      </w:r>
      <w:r w:rsidR="00B0202C">
        <w:t>7</w:t>
      </w:r>
      <w:r w:rsidR="00AE3A92">
        <w:t>.</w:t>
      </w:r>
    </w:p>
    <w:p w:rsidR="00B0202C" w:rsidRDefault="00B0202C" w:rsidP="00B0202C">
      <w:pPr>
        <w:pStyle w:val="a3"/>
        <w:tabs>
          <w:tab w:val="left" w:pos="709"/>
          <w:tab w:val="left" w:pos="851"/>
          <w:tab w:val="left" w:pos="993"/>
        </w:tabs>
        <w:ind w:left="927"/>
        <w:jc w:val="both"/>
      </w:pPr>
    </w:p>
    <w:p w:rsidR="00B0202C" w:rsidRDefault="00B0202C" w:rsidP="00B0202C">
      <w:pPr>
        <w:pStyle w:val="a3"/>
        <w:tabs>
          <w:tab w:val="left" w:pos="709"/>
          <w:tab w:val="left" w:pos="851"/>
          <w:tab w:val="left" w:pos="993"/>
        </w:tabs>
        <w:ind w:left="567"/>
        <w:jc w:val="both"/>
      </w:pPr>
      <w:r>
        <w:t xml:space="preserve">  </w:t>
      </w:r>
      <w:r w:rsidR="00E44E1E">
        <w:t>Мероприятия:</w:t>
      </w:r>
      <w:r>
        <w:t xml:space="preserve"> </w:t>
      </w:r>
    </w:p>
    <w:p w:rsidR="00B0202C" w:rsidRDefault="00B0202C" w:rsidP="00B0202C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>
        <w:t xml:space="preserve">Сетевая организация выполняет фактические </w:t>
      </w:r>
      <w:r>
        <w:t>мероприятия</w:t>
      </w:r>
      <w:r w:rsidR="00E44E1E">
        <w:t xml:space="preserve"> </w:t>
      </w:r>
      <w:r w:rsidR="00D85E8F">
        <w:t xml:space="preserve"> по</w:t>
      </w:r>
      <w:r w:rsidR="00AE3A92">
        <w:t xml:space="preserve"> </w:t>
      </w:r>
      <w:r>
        <w:t xml:space="preserve">технологическому присоединению до точки присоединения к электрической сети, указанной в технических условиях.  </w:t>
      </w:r>
    </w:p>
    <w:p w:rsidR="00AE3A92" w:rsidRDefault="00B0202C" w:rsidP="00B0202C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З</w:t>
      </w:r>
      <w:r w:rsidR="00AE3A92">
        <w:t>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04260B" w:rsidRDefault="00A7383A" w:rsidP="00A7383A">
      <w:pPr>
        <w:tabs>
          <w:tab w:val="left" w:pos="709"/>
          <w:tab w:val="left" w:pos="851"/>
          <w:tab w:val="left" w:pos="993"/>
        </w:tabs>
        <w:jc w:val="both"/>
      </w:pPr>
      <w:r>
        <w:tab/>
      </w:r>
      <w:r w:rsidR="00E44E1E" w:rsidRPr="005D4BD6">
        <w:t xml:space="preserve">Размер платы за технологическое присоединение </w:t>
      </w:r>
      <w:r w:rsidR="00AE3A92">
        <w:t xml:space="preserve">в 2019 году </w:t>
      </w:r>
      <w:r w:rsidR="009F2821">
        <w:t>определяется на основании приказа РЭК Красноярского края</w:t>
      </w:r>
      <w:r w:rsidR="00AE3A92">
        <w:t xml:space="preserve"> </w:t>
      </w:r>
      <w:r w:rsidR="00E44E1E" w:rsidRPr="005D4BD6">
        <w:t xml:space="preserve">№ </w:t>
      </w:r>
      <w:r w:rsidR="00774605">
        <w:t>5</w:t>
      </w:r>
      <w:r w:rsidR="00AE3A92">
        <w:t>37</w:t>
      </w:r>
      <w:r w:rsidR="00E44E1E" w:rsidRPr="005D4BD6">
        <w:t xml:space="preserve">-п от </w:t>
      </w:r>
      <w:r>
        <w:t>2</w:t>
      </w:r>
      <w:r w:rsidR="00774605">
        <w:t>7</w:t>
      </w:r>
      <w:r>
        <w:t>.12.201</w:t>
      </w:r>
      <w:r w:rsidR="00AE3A92">
        <w:t>8,</w:t>
      </w:r>
      <w:r w:rsidR="00E44E1E" w:rsidRPr="005D4BD6">
        <w:t xml:space="preserve"> и </w:t>
      </w:r>
      <w:r w:rsidR="00AE3A92">
        <w:t>будет включен в проект договора на осуществление технологического присоединения к электрическим сетям с владельцем участка</w:t>
      </w:r>
      <w:r w:rsidR="00A53646">
        <w:t>.</w:t>
      </w:r>
    </w:p>
    <w:p w:rsidR="00B0202C" w:rsidRDefault="00B0202C" w:rsidP="00A7383A">
      <w:pPr>
        <w:tabs>
          <w:tab w:val="left" w:pos="709"/>
          <w:tab w:val="left" w:pos="851"/>
          <w:tab w:val="left" w:pos="993"/>
        </w:tabs>
        <w:jc w:val="both"/>
      </w:pPr>
    </w:p>
    <w:p w:rsidR="005665F8" w:rsidRDefault="005665F8" w:rsidP="00A7383A">
      <w:pPr>
        <w:tabs>
          <w:tab w:val="left" w:pos="709"/>
          <w:tab w:val="left" w:pos="851"/>
          <w:tab w:val="left" w:pos="993"/>
        </w:tabs>
        <w:jc w:val="both"/>
      </w:pPr>
    </w:p>
    <w:p w:rsidR="00B0202C" w:rsidRPr="00CB3E55" w:rsidRDefault="006829E0" w:rsidP="00B0202C">
      <w:pPr>
        <w:ind w:firstLine="567"/>
        <w:jc w:val="center"/>
        <w:rPr>
          <w:b/>
        </w:rPr>
      </w:pPr>
      <w:r>
        <w:tab/>
      </w:r>
      <w:r w:rsidR="00B0202C" w:rsidRPr="00CB3E55">
        <w:rPr>
          <w:b/>
          <w:lang w:val="en-US"/>
        </w:rPr>
        <w:t>III</w:t>
      </w:r>
      <w:r w:rsidR="00B0202C" w:rsidRPr="00CB3E55">
        <w:rPr>
          <w:b/>
        </w:rPr>
        <w:t>. Подключения к сетям связи (телефонизация, интернет, телевидение)</w:t>
      </w:r>
    </w:p>
    <w:p w:rsidR="00B0202C" w:rsidRPr="00E70D74" w:rsidRDefault="00B0202C" w:rsidP="00B0202C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28</w:t>
      </w:r>
      <w:r>
        <w:t>.02.2019 № 01-13/03.</w:t>
      </w:r>
    </w:p>
    <w:p w:rsidR="00B0202C" w:rsidRDefault="00B0202C" w:rsidP="00B0202C">
      <w:pPr>
        <w:ind w:firstLine="567"/>
        <w:jc w:val="both"/>
      </w:pPr>
    </w:p>
    <w:p w:rsidR="00B0202C" w:rsidRDefault="00B0202C" w:rsidP="00B0202C">
      <w:pPr>
        <w:ind w:firstLine="567"/>
        <w:jc w:val="both"/>
      </w:pPr>
      <w:r>
        <w:t xml:space="preserve">Подключение объекта к услугам связи по технологии </w:t>
      </w:r>
      <w:r>
        <w:rPr>
          <w:lang w:val="en-US"/>
        </w:rPr>
        <w:t>GPON</w:t>
      </w:r>
      <w:r w:rsidRPr="00B0202C">
        <w:t xml:space="preserve"> </w:t>
      </w:r>
      <w:r>
        <w:t>(телефонизация, интернет) и телевидения выполнить от существующей оптической муфты на опоре в районе ул. Южной (кольцо УПП), с прокладкой оптического кабеля связи к данному объекту.</w:t>
      </w:r>
    </w:p>
    <w:p w:rsidR="00B0202C" w:rsidRDefault="00B0202C" w:rsidP="00B0202C">
      <w:pPr>
        <w:ind w:firstLine="567"/>
        <w:jc w:val="both"/>
      </w:pPr>
      <w:r>
        <w:t>Свободная номерная ёмкость существующей телефонной сети составляет 51 абонентский номер.</w:t>
      </w:r>
    </w:p>
    <w:p w:rsidR="00B0202C" w:rsidRDefault="00B0202C" w:rsidP="00B0202C">
      <w:pPr>
        <w:ind w:firstLine="567"/>
        <w:jc w:val="both"/>
      </w:pPr>
      <w:r>
        <w:t>Для подключения услуги «Интернет» со скоростью доступа до 100 Мбит/с количество свободных портов составляет до 200 шт.</w:t>
      </w:r>
    </w:p>
    <w:p w:rsidR="00B0202C" w:rsidRDefault="00B0202C" w:rsidP="00B0202C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B0202C" w:rsidRDefault="00B0202C" w:rsidP="00B0202C">
      <w:pPr>
        <w:ind w:firstLine="567"/>
        <w:jc w:val="both"/>
      </w:pPr>
      <w:r>
        <w:t xml:space="preserve">Срок подключения к услугам связи в течение месяца после завершения строительства </w:t>
      </w:r>
      <w:r w:rsidR="002C311A">
        <w:t>объекта</w:t>
      </w:r>
      <w:r>
        <w:t xml:space="preserve"> и готовности проложенного кабеля связи.</w:t>
      </w:r>
    </w:p>
    <w:p w:rsidR="00B0202C" w:rsidRDefault="00B0202C" w:rsidP="00B0202C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5000,00 рублей.</w:t>
      </w:r>
    </w:p>
    <w:p w:rsidR="00B0202C" w:rsidRDefault="00B0202C" w:rsidP="00B0202C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0202C" w:rsidRDefault="00B0202C" w:rsidP="00B0202C">
      <w:pPr>
        <w:ind w:firstLine="567"/>
        <w:jc w:val="both"/>
      </w:pPr>
      <w:r>
        <w:t>Ознакомиться со схемой подключения объекта к существующим сетям можно в МКУ «УИЗИЗ».</w:t>
      </w:r>
    </w:p>
    <w:p w:rsidR="00B0202C" w:rsidRDefault="00B0202C" w:rsidP="00B0202C">
      <w:pPr>
        <w:ind w:firstLine="567"/>
        <w:jc w:val="both"/>
      </w:pPr>
    </w:p>
    <w:p w:rsidR="001361FC" w:rsidRDefault="001361FC" w:rsidP="00A7383A">
      <w:pPr>
        <w:tabs>
          <w:tab w:val="left" w:pos="709"/>
          <w:tab w:val="left" w:pos="851"/>
          <w:tab w:val="left" w:pos="993"/>
        </w:tabs>
        <w:jc w:val="both"/>
      </w:pPr>
    </w:p>
    <w:sectPr w:rsidR="001361FC" w:rsidSect="009B27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E0F20"/>
    <w:multiLevelType w:val="multilevel"/>
    <w:tmpl w:val="CC2422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0EC6AF6"/>
    <w:multiLevelType w:val="hybridMultilevel"/>
    <w:tmpl w:val="725494CE"/>
    <w:lvl w:ilvl="0" w:tplc="61B4C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C7688A"/>
    <w:multiLevelType w:val="multilevel"/>
    <w:tmpl w:val="AD6238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FD42D06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832FB1"/>
    <w:multiLevelType w:val="hybridMultilevel"/>
    <w:tmpl w:val="A8263488"/>
    <w:lvl w:ilvl="0" w:tplc="EF30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CC0BDC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86349"/>
    <w:multiLevelType w:val="multilevel"/>
    <w:tmpl w:val="85B02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8160A2E"/>
    <w:multiLevelType w:val="multilevel"/>
    <w:tmpl w:val="74EC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751F7BC5"/>
    <w:multiLevelType w:val="hybridMultilevel"/>
    <w:tmpl w:val="35F209CC"/>
    <w:lvl w:ilvl="0" w:tplc="33A80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4260B"/>
    <w:rsid w:val="0004450C"/>
    <w:rsid w:val="00052798"/>
    <w:rsid w:val="00053AE7"/>
    <w:rsid w:val="000646A9"/>
    <w:rsid w:val="000737F9"/>
    <w:rsid w:val="00077BDF"/>
    <w:rsid w:val="000926CF"/>
    <w:rsid w:val="000B600C"/>
    <w:rsid w:val="000D2ABD"/>
    <w:rsid w:val="000D3333"/>
    <w:rsid w:val="000D7F29"/>
    <w:rsid w:val="000E723E"/>
    <w:rsid w:val="001010C6"/>
    <w:rsid w:val="001217D4"/>
    <w:rsid w:val="001232A8"/>
    <w:rsid w:val="0012522C"/>
    <w:rsid w:val="0013485E"/>
    <w:rsid w:val="001361FC"/>
    <w:rsid w:val="00182A50"/>
    <w:rsid w:val="00182EB7"/>
    <w:rsid w:val="00192987"/>
    <w:rsid w:val="001A4341"/>
    <w:rsid w:val="001A4689"/>
    <w:rsid w:val="001A6372"/>
    <w:rsid w:val="001D10A0"/>
    <w:rsid w:val="001F3018"/>
    <w:rsid w:val="002065EC"/>
    <w:rsid w:val="002142D0"/>
    <w:rsid w:val="00253500"/>
    <w:rsid w:val="00292ECF"/>
    <w:rsid w:val="002A47E6"/>
    <w:rsid w:val="002B5D2C"/>
    <w:rsid w:val="002C311A"/>
    <w:rsid w:val="002C4646"/>
    <w:rsid w:val="002D4A07"/>
    <w:rsid w:val="002D5D9B"/>
    <w:rsid w:val="002D5DA3"/>
    <w:rsid w:val="002E2499"/>
    <w:rsid w:val="002E6935"/>
    <w:rsid w:val="002F5C83"/>
    <w:rsid w:val="00302EEE"/>
    <w:rsid w:val="0031327D"/>
    <w:rsid w:val="00322842"/>
    <w:rsid w:val="00356A10"/>
    <w:rsid w:val="00387AA6"/>
    <w:rsid w:val="003A27B4"/>
    <w:rsid w:val="003B06BA"/>
    <w:rsid w:val="003B5A70"/>
    <w:rsid w:val="003B6FCF"/>
    <w:rsid w:val="003F70F9"/>
    <w:rsid w:val="00406F33"/>
    <w:rsid w:val="00417125"/>
    <w:rsid w:val="0042211C"/>
    <w:rsid w:val="004606DB"/>
    <w:rsid w:val="0047208A"/>
    <w:rsid w:val="00474652"/>
    <w:rsid w:val="00495088"/>
    <w:rsid w:val="004A49E1"/>
    <w:rsid w:val="004D00CE"/>
    <w:rsid w:val="004D02BB"/>
    <w:rsid w:val="004E0752"/>
    <w:rsid w:val="004F4EE3"/>
    <w:rsid w:val="00503E23"/>
    <w:rsid w:val="005135D6"/>
    <w:rsid w:val="00526F5F"/>
    <w:rsid w:val="00533ED3"/>
    <w:rsid w:val="00534E86"/>
    <w:rsid w:val="00537760"/>
    <w:rsid w:val="00546D1F"/>
    <w:rsid w:val="00551035"/>
    <w:rsid w:val="005665F8"/>
    <w:rsid w:val="005A1E83"/>
    <w:rsid w:val="005B4859"/>
    <w:rsid w:val="005C3ECC"/>
    <w:rsid w:val="005D5CDA"/>
    <w:rsid w:val="005E3607"/>
    <w:rsid w:val="005F571F"/>
    <w:rsid w:val="005F7519"/>
    <w:rsid w:val="006027E8"/>
    <w:rsid w:val="006046AA"/>
    <w:rsid w:val="00604A08"/>
    <w:rsid w:val="00604DBB"/>
    <w:rsid w:val="0060676D"/>
    <w:rsid w:val="00611503"/>
    <w:rsid w:val="00633C0D"/>
    <w:rsid w:val="006350E9"/>
    <w:rsid w:val="00654A85"/>
    <w:rsid w:val="006829E0"/>
    <w:rsid w:val="00684C3D"/>
    <w:rsid w:val="00686462"/>
    <w:rsid w:val="00697747"/>
    <w:rsid w:val="006A5A14"/>
    <w:rsid w:val="006A5D15"/>
    <w:rsid w:val="006A7646"/>
    <w:rsid w:val="006B26B4"/>
    <w:rsid w:val="006D61E1"/>
    <w:rsid w:val="006F3FE4"/>
    <w:rsid w:val="007264FA"/>
    <w:rsid w:val="0073030B"/>
    <w:rsid w:val="00736AF7"/>
    <w:rsid w:val="00753BFC"/>
    <w:rsid w:val="00754347"/>
    <w:rsid w:val="007556AF"/>
    <w:rsid w:val="00774605"/>
    <w:rsid w:val="00781BE1"/>
    <w:rsid w:val="0079540E"/>
    <w:rsid w:val="007A0E1B"/>
    <w:rsid w:val="007A2F79"/>
    <w:rsid w:val="007B30E6"/>
    <w:rsid w:val="007B6E00"/>
    <w:rsid w:val="007D791B"/>
    <w:rsid w:val="007F5DA9"/>
    <w:rsid w:val="008046D6"/>
    <w:rsid w:val="00811AE7"/>
    <w:rsid w:val="00830DBF"/>
    <w:rsid w:val="008417A8"/>
    <w:rsid w:val="00844E4E"/>
    <w:rsid w:val="00865132"/>
    <w:rsid w:val="00865F3F"/>
    <w:rsid w:val="00867F00"/>
    <w:rsid w:val="00886548"/>
    <w:rsid w:val="00887874"/>
    <w:rsid w:val="0089734F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4625"/>
    <w:rsid w:val="0094668E"/>
    <w:rsid w:val="00947F78"/>
    <w:rsid w:val="0095380B"/>
    <w:rsid w:val="009631DD"/>
    <w:rsid w:val="00995A4B"/>
    <w:rsid w:val="009962E8"/>
    <w:rsid w:val="009A62E1"/>
    <w:rsid w:val="009A64BE"/>
    <w:rsid w:val="009B175A"/>
    <w:rsid w:val="009B27B1"/>
    <w:rsid w:val="009B5545"/>
    <w:rsid w:val="009B5912"/>
    <w:rsid w:val="009C17FC"/>
    <w:rsid w:val="009D304E"/>
    <w:rsid w:val="009E1B34"/>
    <w:rsid w:val="009F239B"/>
    <w:rsid w:val="009F2821"/>
    <w:rsid w:val="00A00A69"/>
    <w:rsid w:val="00A13C9E"/>
    <w:rsid w:val="00A225F6"/>
    <w:rsid w:val="00A26FC2"/>
    <w:rsid w:val="00A320EC"/>
    <w:rsid w:val="00A440DC"/>
    <w:rsid w:val="00A51F68"/>
    <w:rsid w:val="00A53646"/>
    <w:rsid w:val="00A612B0"/>
    <w:rsid w:val="00A63FCC"/>
    <w:rsid w:val="00A65E02"/>
    <w:rsid w:val="00A7383A"/>
    <w:rsid w:val="00AA754F"/>
    <w:rsid w:val="00AB480A"/>
    <w:rsid w:val="00AC34FB"/>
    <w:rsid w:val="00AE3A92"/>
    <w:rsid w:val="00AE562C"/>
    <w:rsid w:val="00B0202C"/>
    <w:rsid w:val="00B04875"/>
    <w:rsid w:val="00B20625"/>
    <w:rsid w:val="00B21803"/>
    <w:rsid w:val="00B234F9"/>
    <w:rsid w:val="00B3226A"/>
    <w:rsid w:val="00B36AD1"/>
    <w:rsid w:val="00B600E0"/>
    <w:rsid w:val="00B60B51"/>
    <w:rsid w:val="00B64FD6"/>
    <w:rsid w:val="00B67E06"/>
    <w:rsid w:val="00B8743B"/>
    <w:rsid w:val="00B90FA3"/>
    <w:rsid w:val="00BA11E4"/>
    <w:rsid w:val="00BA4F31"/>
    <w:rsid w:val="00BC1035"/>
    <w:rsid w:val="00BD258F"/>
    <w:rsid w:val="00BF3141"/>
    <w:rsid w:val="00BF4BD4"/>
    <w:rsid w:val="00C01B6A"/>
    <w:rsid w:val="00C021EC"/>
    <w:rsid w:val="00C02D3E"/>
    <w:rsid w:val="00C11DAD"/>
    <w:rsid w:val="00C12317"/>
    <w:rsid w:val="00C17156"/>
    <w:rsid w:val="00C36692"/>
    <w:rsid w:val="00C57765"/>
    <w:rsid w:val="00C818AF"/>
    <w:rsid w:val="00C823BF"/>
    <w:rsid w:val="00C86D77"/>
    <w:rsid w:val="00C871AE"/>
    <w:rsid w:val="00CA49E8"/>
    <w:rsid w:val="00CA5BDA"/>
    <w:rsid w:val="00CB1FB8"/>
    <w:rsid w:val="00CB3E55"/>
    <w:rsid w:val="00CB58AE"/>
    <w:rsid w:val="00CB590D"/>
    <w:rsid w:val="00CB79FA"/>
    <w:rsid w:val="00CB7D7C"/>
    <w:rsid w:val="00CD5648"/>
    <w:rsid w:val="00CF0215"/>
    <w:rsid w:val="00D03A09"/>
    <w:rsid w:val="00D13C69"/>
    <w:rsid w:val="00D16821"/>
    <w:rsid w:val="00D23163"/>
    <w:rsid w:val="00D25F0D"/>
    <w:rsid w:val="00D36047"/>
    <w:rsid w:val="00D3799E"/>
    <w:rsid w:val="00D423D8"/>
    <w:rsid w:val="00D428D1"/>
    <w:rsid w:val="00D52BCF"/>
    <w:rsid w:val="00D669EA"/>
    <w:rsid w:val="00D8076B"/>
    <w:rsid w:val="00D83E84"/>
    <w:rsid w:val="00D85E8F"/>
    <w:rsid w:val="00D942E0"/>
    <w:rsid w:val="00DB73D2"/>
    <w:rsid w:val="00DE4226"/>
    <w:rsid w:val="00E04948"/>
    <w:rsid w:val="00E1163B"/>
    <w:rsid w:val="00E1216D"/>
    <w:rsid w:val="00E302A9"/>
    <w:rsid w:val="00E321C0"/>
    <w:rsid w:val="00E3260C"/>
    <w:rsid w:val="00E44E1E"/>
    <w:rsid w:val="00E50EED"/>
    <w:rsid w:val="00E70D74"/>
    <w:rsid w:val="00E7102B"/>
    <w:rsid w:val="00E75629"/>
    <w:rsid w:val="00E77570"/>
    <w:rsid w:val="00E80C5B"/>
    <w:rsid w:val="00E82BBA"/>
    <w:rsid w:val="00E87EFC"/>
    <w:rsid w:val="00E954A7"/>
    <w:rsid w:val="00EA2561"/>
    <w:rsid w:val="00EB34A5"/>
    <w:rsid w:val="00EC3CD9"/>
    <w:rsid w:val="00ED7EB7"/>
    <w:rsid w:val="00EF1AE7"/>
    <w:rsid w:val="00F11262"/>
    <w:rsid w:val="00F33245"/>
    <w:rsid w:val="00F4093B"/>
    <w:rsid w:val="00F6283F"/>
    <w:rsid w:val="00F904CD"/>
    <w:rsid w:val="00F9668C"/>
    <w:rsid w:val="00FA5137"/>
    <w:rsid w:val="00FB0F55"/>
    <w:rsid w:val="00FC217A"/>
    <w:rsid w:val="00FD0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B819-8FEA-49B9-97B7-C7338545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Попова</cp:lastModifiedBy>
  <cp:revision>38</cp:revision>
  <cp:lastPrinted>2019-04-09T06:23:00Z</cp:lastPrinted>
  <dcterms:created xsi:type="dcterms:W3CDTF">2017-06-28T08:31:00Z</dcterms:created>
  <dcterms:modified xsi:type="dcterms:W3CDTF">2019-04-19T03:28:00Z</dcterms:modified>
</cp:coreProperties>
</file>